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70E7999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</w:t>
      </w:r>
      <w:r w:rsidR="000B12F3">
        <w:rPr>
          <w:sz w:val="20"/>
          <w:lang w:val="ro-RO"/>
        </w:rPr>
        <w:t>Drept/Jurist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68FE3D4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0B12F3" w:rsidRPr="00074F05">
        <w:rPr>
          <w:b/>
          <w:lang w:val="it-IT"/>
        </w:rPr>
        <w:t>Drept instituțional al Uniunii Europene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352B3BF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0B12F3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2F72E61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0B12F3">
        <w:rPr>
          <w:rFonts w:ascii="Times New Roman" w:hAnsi="Times New Roman" w:cs="Times New Roman"/>
          <w:color w:val="auto"/>
          <w:lang w:val="ro-RO"/>
        </w:rPr>
        <w:t xml:space="preserve"> -</w:t>
      </w:r>
    </w:p>
    <w:p w14:paraId="5621947E" w14:textId="66C657D6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0B12F3">
        <w:rPr>
          <w:rFonts w:ascii="Times New Roman" w:hAnsi="Times New Roman" w:cs="Times New Roman"/>
          <w:color w:val="auto"/>
          <w:lang w:val="ro-RO"/>
        </w:rPr>
        <w:t>2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679"/>
        <w:gridCol w:w="790"/>
        <w:gridCol w:w="2754"/>
        <w:gridCol w:w="1134"/>
        <w:gridCol w:w="1559"/>
        <w:gridCol w:w="938"/>
        <w:gridCol w:w="1260"/>
        <w:gridCol w:w="16"/>
        <w:gridCol w:w="1330"/>
      </w:tblGrid>
      <w:tr w:rsidR="003B54A9" w:rsidRPr="00D037CA" w14:paraId="54A5DFD7" w14:textId="77777777" w:rsidTr="00E428E5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88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497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06" w:type="dxa"/>
            <w:gridSpan w:val="3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E428E5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79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79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4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559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938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346" w:type="dxa"/>
            <w:gridSpan w:val="2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0B12F3" w:rsidRPr="00D037CA" w14:paraId="1442B859" w14:textId="77777777" w:rsidTr="00E428E5">
        <w:tc>
          <w:tcPr>
            <w:tcW w:w="720" w:type="dxa"/>
            <w:vMerge w:val="restart"/>
            <w:textDirection w:val="btLr"/>
          </w:tcPr>
          <w:p w14:paraId="3AF99DE7" w14:textId="77777777" w:rsidR="000B12F3" w:rsidRPr="00D25197" w:rsidRDefault="000B12F3" w:rsidP="000B12F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79" w:type="dxa"/>
          </w:tcPr>
          <w:p w14:paraId="42A0D102" w14:textId="713FB6BC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E126F">
              <w:t>1.</w:t>
            </w:r>
            <w:r>
              <w:t xml:space="preserve"> </w:t>
            </w:r>
            <w:r w:rsidRPr="008E126F">
              <w:t>Organizaţia internaţională</w:t>
            </w:r>
            <w:r>
              <w:t>.</w:t>
            </w:r>
          </w:p>
        </w:tc>
        <w:tc>
          <w:tcPr>
            <w:tcW w:w="790" w:type="dxa"/>
          </w:tcPr>
          <w:p w14:paraId="2E7F170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CA2AD66" w14:textId="30C4E685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Principiul primordialității dreptului unional față de dreptul național al statelor membre</w:t>
            </w:r>
          </w:p>
        </w:tc>
        <w:tc>
          <w:tcPr>
            <w:tcW w:w="1134" w:type="dxa"/>
          </w:tcPr>
          <w:p w14:paraId="67E2FDB1" w14:textId="6A91E7D4" w:rsidR="000B12F3" w:rsidRPr="00D25197" w:rsidRDefault="00074F05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559" w:type="dxa"/>
          </w:tcPr>
          <w:p w14:paraId="0A2B4EC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A79520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2192B55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17FF6153" w14:textId="77777777" w:rsidTr="00E428E5">
        <w:tc>
          <w:tcPr>
            <w:tcW w:w="720" w:type="dxa"/>
            <w:vMerge/>
          </w:tcPr>
          <w:p w14:paraId="5EA6F29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79" w:type="dxa"/>
          </w:tcPr>
          <w:p w14:paraId="5D9F52E9" w14:textId="6F15C3B3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B12F3">
              <w:rPr>
                <w:lang w:val="ro-RO"/>
              </w:rPr>
              <w:t>2. Scurt istoric al înfiinţării şi funcţionării Comunităţilor Europene şi Uniunii Europene.</w:t>
            </w:r>
          </w:p>
        </w:tc>
        <w:tc>
          <w:tcPr>
            <w:tcW w:w="790" w:type="dxa"/>
          </w:tcPr>
          <w:p w14:paraId="443C8A1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1896459" w14:textId="0CCC4081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F7149">
              <w:rPr>
                <w:lang w:val="ro-RO"/>
              </w:rPr>
              <w:t>Decizii adoptate de CJUE la solicitarea instanțelor din România în perioada 202</w:t>
            </w:r>
            <w:r>
              <w:rPr>
                <w:lang w:val="ro-RO"/>
              </w:rPr>
              <w:t>2</w:t>
            </w:r>
            <w:r w:rsidRPr="001F7149">
              <w:rPr>
                <w:lang w:val="ro-RO"/>
              </w:rPr>
              <w:t>-202</w:t>
            </w:r>
            <w:r>
              <w:rPr>
                <w:lang w:val="ro-RO"/>
              </w:rPr>
              <w:t>5</w:t>
            </w:r>
          </w:p>
        </w:tc>
        <w:tc>
          <w:tcPr>
            <w:tcW w:w="1134" w:type="dxa"/>
          </w:tcPr>
          <w:p w14:paraId="6EDB90AE" w14:textId="055CB6AD" w:rsidR="000B12F3" w:rsidRPr="00D25197" w:rsidRDefault="00074F05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559" w:type="dxa"/>
          </w:tcPr>
          <w:p w14:paraId="784A680E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5986E33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69F931F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04FD42E8" w14:textId="77777777" w:rsidTr="00E428E5">
        <w:tc>
          <w:tcPr>
            <w:tcW w:w="720" w:type="dxa"/>
            <w:vMerge/>
          </w:tcPr>
          <w:p w14:paraId="3B45594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79" w:type="dxa"/>
          </w:tcPr>
          <w:p w14:paraId="1DCEBF00" w14:textId="3101A18A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 xml:space="preserve">3. Aderarea de noi state la UE şi ieşirea statelor din această organizaţie. </w:t>
            </w:r>
          </w:p>
        </w:tc>
        <w:tc>
          <w:tcPr>
            <w:tcW w:w="790" w:type="dxa"/>
          </w:tcPr>
          <w:p w14:paraId="1F8232F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51B731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91C090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03936E8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220F25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35FBC0F8" w14:textId="77777777" w:rsidTr="00E428E5">
        <w:tc>
          <w:tcPr>
            <w:tcW w:w="720" w:type="dxa"/>
            <w:vMerge/>
          </w:tcPr>
          <w:p w14:paraId="02FC6F3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79" w:type="dxa"/>
          </w:tcPr>
          <w:p w14:paraId="126A07EB" w14:textId="269EFA2F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t xml:space="preserve">4. </w:t>
            </w:r>
            <w:r w:rsidRPr="00DB43A9">
              <w:t xml:space="preserve">Drept european. </w:t>
            </w:r>
            <w:r w:rsidRPr="00DB43A9">
              <w:lastRenderedPageBreak/>
              <w:t xml:space="preserve">Drept comunitar. Drept unional. </w:t>
            </w:r>
            <w:r w:rsidRPr="00074F05">
              <w:rPr>
                <w:lang w:val="it-IT"/>
              </w:rPr>
              <w:t xml:space="preserve">Definiţie. Principiile fundamentale ale dreptului unional. Principiul atribuirii sau împuternicirii speciale limitate. Principiul împuternicirii implicite. Principiul subsidiarităţii. </w:t>
            </w:r>
            <w:r w:rsidRPr="00DB43A9">
              <w:t>Principiul democraţiei şi transparenţei.</w:t>
            </w:r>
          </w:p>
        </w:tc>
        <w:tc>
          <w:tcPr>
            <w:tcW w:w="790" w:type="dxa"/>
          </w:tcPr>
          <w:p w14:paraId="08BE748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953D73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0746D3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6D8DAF3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2A2DB16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1A6D7153" w14:textId="77777777" w:rsidTr="00E428E5">
        <w:tc>
          <w:tcPr>
            <w:tcW w:w="720" w:type="dxa"/>
            <w:vMerge/>
          </w:tcPr>
          <w:p w14:paraId="1626A9E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79" w:type="dxa"/>
          </w:tcPr>
          <w:p w14:paraId="39CB4E77" w14:textId="3BF0A8C1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ro-RO"/>
              </w:rPr>
              <w:t xml:space="preserve">5. Principiul proporţionalităţii. Principiul echilibrului instituţional („checks and balances“). Principiul rangului prioritar al dreptului </w:t>
            </w:r>
            <w:r w:rsidRPr="00074F05">
              <w:rPr>
                <w:lang w:val="ro-RO"/>
              </w:rPr>
              <w:lastRenderedPageBreak/>
              <w:t xml:space="preserve">unional faţă de dreptul naţional. Principiul aplicării directe a dreptului unional. </w:t>
            </w:r>
            <w:r w:rsidRPr="00DB43A9">
              <w:t>Principiul respectării drepturilor fundamentale ale omului</w:t>
            </w:r>
          </w:p>
        </w:tc>
        <w:tc>
          <w:tcPr>
            <w:tcW w:w="790" w:type="dxa"/>
          </w:tcPr>
          <w:p w14:paraId="478E10E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FF82CB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ED8E4F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21D59CB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3D3AF8F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4FD0984C" w14:textId="77777777" w:rsidTr="00E428E5">
        <w:tc>
          <w:tcPr>
            <w:tcW w:w="720" w:type="dxa"/>
            <w:vMerge/>
          </w:tcPr>
          <w:p w14:paraId="73A137F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79" w:type="dxa"/>
          </w:tcPr>
          <w:p w14:paraId="445E2192" w14:textId="1A86B920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t xml:space="preserve">6. </w:t>
            </w:r>
            <w:r w:rsidRPr="00DB43A9">
              <w:t>Izvoarele dreptului UE</w:t>
            </w:r>
          </w:p>
        </w:tc>
        <w:tc>
          <w:tcPr>
            <w:tcW w:w="790" w:type="dxa"/>
          </w:tcPr>
          <w:p w14:paraId="6A3AAA9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7B03B4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EDFD2E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BAA271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69AB0C2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22BD361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3BB1392C" w14:textId="77777777" w:rsidTr="00E428E5">
        <w:tc>
          <w:tcPr>
            <w:tcW w:w="720" w:type="dxa"/>
            <w:vMerge/>
          </w:tcPr>
          <w:p w14:paraId="106F7F3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79" w:type="dxa"/>
          </w:tcPr>
          <w:p w14:paraId="669C70F3" w14:textId="3D78BF44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>7. Aplicarea dreptului unional în timp, spaţiu şi asupra persoanelor. Cetăţenia unională</w:t>
            </w:r>
          </w:p>
        </w:tc>
        <w:tc>
          <w:tcPr>
            <w:tcW w:w="790" w:type="dxa"/>
          </w:tcPr>
          <w:p w14:paraId="1AA6193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121D48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9E41E4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F6B848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5AC91CD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90F515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5C418504" w14:textId="77777777" w:rsidTr="00E428E5">
        <w:tc>
          <w:tcPr>
            <w:tcW w:w="720" w:type="dxa"/>
            <w:vMerge/>
          </w:tcPr>
          <w:p w14:paraId="18EB256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79" w:type="dxa"/>
          </w:tcPr>
          <w:p w14:paraId="6952F39E" w14:textId="5C4E67D9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>8. Instituţiile UE. Consiliul European. Consiliul UE.</w:t>
            </w:r>
          </w:p>
        </w:tc>
        <w:tc>
          <w:tcPr>
            <w:tcW w:w="790" w:type="dxa"/>
          </w:tcPr>
          <w:p w14:paraId="2E58E1D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664E31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5769FFE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188BA42E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07301FD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0A6A4371" w14:textId="77777777" w:rsidTr="00E428E5">
        <w:tc>
          <w:tcPr>
            <w:tcW w:w="720" w:type="dxa"/>
            <w:vMerge/>
          </w:tcPr>
          <w:p w14:paraId="5898E07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79" w:type="dxa"/>
          </w:tcPr>
          <w:p w14:paraId="111291A7" w14:textId="46F2C8FF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 xml:space="preserve">9. Comisia. Parlamentul European. Procesul </w:t>
            </w:r>
            <w:r w:rsidRPr="00074F05">
              <w:rPr>
                <w:lang w:val="it-IT"/>
              </w:rPr>
              <w:lastRenderedPageBreak/>
              <w:t>legislativ unional.</w:t>
            </w:r>
          </w:p>
        </w:tc>
        <w:tc>
          <w:tcPr>
            <w:tcW w:w="790" w:type="dxa"/>
          </w:tcPr>
          <w:p w14:paraId="106A756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D63712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AF8ADD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1323F0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7718B87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64DE4FE1" w14:textId="77777777" w:rsidTr="00E428E5">
        <w:tc>
          <w:tcPr>
            <w:tcW w:w="720" w:type="dxa"/>
            <w:vMerge/>
          </w:tcPr>
          <w:p w14:paraId="29AA0A2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79" w:type="dxa"/>
          </w:tcPr>
          <w:p w14:paraId="794AF698" w14:textId="6B15BE51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 xml:space="preserve">10. Curtea de Conturi. Comitetul Economic şi Social.Comitetul Regiunilor. </w:t>
            </w:r>
            <w:r w:rsidRPr="00DB43A9">
              <w:t xml:space="preserve">Banca Europeană de Investiţii. Banca Centrală Europeană. </w:t>
            </w:r>
            <w:r>
              <w:t>Parchetul European.</w:t>
            </w:r>
          </w:p>
        </w:tc>
        <w:tc>
          <w:tcPr>
            <w:tcW w:w="790" w:type="dxa"/>
          </w:tcPr>
          <w:p w14:paraId="4BE3205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AB069F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CDE72D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CE76AF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3867100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3190A9E4" w14:textId="77777777" w:rsidTr="00E428E5">
        <w:tc>
          <w:tcPr>
            <w:tcW w:w="720" w:type="dxa"/>
            <w:vMerge/>
          </w:tcPr>
          <w:p w14:paraId="3FAB503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679" w:type="dxa"/>
          </w:tcPr>
          <w:p w14:paraId="17FCC622" w14:textId="3C3327E8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 xml:space="preserve">11. Justiţia unională. Noţiunea, natura juridică </w:t>
            </w:r>
            <w:r w:rsidRPr="00DB43A9">
              <w:rPr>
                <w:lang w:val="pl-PL"/>
              </w:rPr>
              <w:t>şi p</w:t>
            </w:r>
            <w:r w:rsidRPr="00074F05">
              <w:rPr>
                <w:lang w:val="it-IT"/>
              </w:rPr>
              <w:t xml:space="preserve">rincipiile fundamentale de funcţionare ale Curţii de Justiţie a Uniunii Europene. </w:t>
            </w:r>
            <w:r w:rsidRPr="00DB43A9">
              <w:t>Sedes materiae.</w:t>
            </w:r>
          </w:p>
        </w:tc>
        <w:tc>
          <w:tcPr>
            <w:tcW w:w="790" w:type="dxa"/>
          </w:tcPr>
          <w:p w14:paraId="5749C1E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A13DB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BC9A48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1B952A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5DA42CA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161B54C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2A1326D3" w14:textId="77777777" w:rsidTr="00E428E5">
        <w:tc>
          <w:tcPr>
            <w:tcW w:w="720" w:type="dxa"/>
            <w:vMerge/>
          </w:tcPr>
          <w:p w14:paraId="15D267D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79" w:type="dxa"/>
          </w:tcPr>
          <w:p w14:paraId="2707D5C3" w14:textId="118EBA23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>12. Componenţa Curţii de Justiţie şi competenţa organelor jurisdicţionale unionale.</w:t>
            </w:r>
          </w:p>
        </w:tc>
        <w:tc>
          <w:tcPr>
            <w:tcW w:w="790" w:type="dxa"/>
          </w:tcPr>
          <w:p w14:paraId="72A05F1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A6516A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322261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01CD12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7F563A9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6CC63129" w14:textId="77777777" w:rsidTr="00E428E5">
        <w:tc>
          <w:tcPr>
            <w:tcW w:w="720" w:type="dxa"/>
            <w:vMerge/>
          </w:tcPr>
          <w:p w14:paraId="3BC5305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79" w:type="dxa"/>
          </w:tcPr>
          <w:p w14:paraId="755B7C2A" w14:textId="2B8795CD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74F05">
              <w:rPr>
                <w:lang w:val="it-IT"/>
              </w:rPr>
              <w:t xml:space="preserve">13. Acţiunea în constatarea încălcării tratatelor de către statele membre. </w:t>
            </w:r>
            <w:r w:rsidRPr="00DB43A9">
              <w:t>Acţiunea în anulare. Acţiunea preliminară.</w:t>
            </w:r>
            <w:r>
              <w:t xml:space="preserve"> Acțiunea în despăgubire.</w:t>
            </w:r>
          </w:p>
        </w:tc>
        <w:tc>
          <w:tcPr>
            <w:tcW w:w="790" w:type="dxa"/>
          </w:tcPr>
          <w:p w14:paraId="51B7500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429635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02D51CD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44BFF1F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7ECF2B8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418614AC" w14:textId="77777777" w:rsidTr="00E428E5">
        <w:tc>
          <w:tcPr>
            <w:tcW w:w="720" w:type="dxa"/>
            <w:vMerge/>
          </w:tcPr>
          <w:p w14:paraId="0A58DE9E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79" w:type="dxa"/>
          </w:tcPr>
          <w:p w14:paraId="3E8D6BCD" w14:textId="0B8A9F16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t>1</w:t>
            </w:r>
            <w:r w:rsidRPr="00B55A73">
              <w:t>4. Cele patru libertăţi fundamentale</w:t>
            </w:r>
          </w:p>
        </w:tc>
        <w:tc>
          <w:tcPr>
            <w:tcW w:w="790" w:type="dxa"/>
          </w:tcPr>
          <w:p w14:paraId="526D734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EB985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84155D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D87176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729AE09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1C4C989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23CF0D73" w14:textId="77777777" w:rsidTr="00E428E5">
        <w:tc>
          <w:tcPr>
            <w:tcW w:w="720" w:type="dxa"/>
            <w:vMerge w:val="restart"/>
            <w:textDirection w:val="btLr"/>
          </w:tcPr>
          <w:p w14:paraId="4FD3D915" w14:textId="77777777" w:rsidR="000B12F3" w:rsidRPr="00D25197" w:rsidRDefault="000B12F3" w:rsidP="000B12F3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79" w:type="dxa"/>
          </w:tcPr>
          <w:p w14:paraId="4E6F0D7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15638AC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7B215E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5FE2D2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431832C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6EAAA6D4" w14:textId="37074024" w:rsidR="000B12F3" w:rsidRPr="00D25197" w:rsidRDefault="00D9579A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 Iunie 2026 -Examen</w:t>
            </w:r>
          </w:p>
        </w:tc>
      </w:tr>
      <w:tr w:rsidR="000B12F3" w:rsidRPr="00D037CA" w14:paraId="15941851" w14:textId="77777777" w:rsidTr="00E428E5">
        <w:tc>
          <w:tcPr>
            <w:tcW w:w="720" w:type="dxa"/>
            <w:vMerge/>
          </w:tcPr>
          <w:p w14:paraId="5943C71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79" w:type="dxa"/>
          </w:tcPr>
          <w:p w14:paraId="25FD0FD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7856606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25022B6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750661A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5269BFF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0417869E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12F3" w:rsidRPr="00D037CA" w14:paraId="612C95E1" w14:textId="77777777" w:rsidTr="00E428E5">
        <w:tc>
          <w:tcPr>
            <w:tcW w:w="720" w:type="dxa"/>
            <w:vMerge/>
          </w:tcPr>
          <w:p w14:paraId="6D75A8C0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79" w:type="dxa"/>
          </w:tcPr>
          <w:p w14:paraId="4FDFFF99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5F5D73EF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5415FC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804797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7EB47CBB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1811C6E" w14:textId="6FCE99B4" w:rsidR="000B12F3" w:rsidRPr="00D25197" w:rsidRDefault="00D9579A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Iunie 2026 - Examen</w:t>
            </w:r>
          </w:p>
        </w:tc>
      </w:tr>
      <w:tr w:rsidR="000B12F3" w:rsidRPr="00D037CA" w14:paraId="736CED85" w14:textId="77777777" w:rsidTr="00E428E5">
        <w:trPr>
          <w:trHeight w:val="345"/>
        </w:trPr>
        <w:tc>
          <w:tcPr>
            <w:tcW w:w="720" w:type="dxa"/>
            <w:vMerge/>
          </w:tcPr>
          <w:p w14:paraId="067EC47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79" w:type="dxa"/>
          </w:tcPr>
          <w:p w14:paraId="0D4EE2F3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266538F4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7DC6EA8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5E8E1D9D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0D12F02C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1A50992" w14:textId="77777777" w:rsidR="000B12F3" w:rsidRPr="00D25197" w:rsidRDefault="000B12F3" w:rsidP="000B12F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3B686421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81C7A0C" w14:textId="582BDBA6" w:rsidR="000B12F3" w:rsidRPr="00D037CA" w:rsidRDefault="000B12F3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b/>
          <w:i/>
          <w:lang w:val="pl-PL"/>
        </w:rPr>
        <w:t xml:space="preserve">Conf. univ. dr. </w:t>
      </w:r>
      <w:r w:rsidRPr="00B55A73">
        <w:rPr>
          <w:b/>
          <w:i/>
          <w:lang w:val="pl-PL"/>
        </w:rPr>
        <w:t>Gyula</w:t>
      </w:r>
      <w:r w:rsidRPr="00753238">
        <w:rPr>
          <w:b/>
          <w:i/>
          <w:lang w:val="pl-PL"/>
        </w:rPr>
        <w:t xml:space="preserve"> Fábián</w:t>
      </w:r>
      <w:r>
        <w:rPr>
          <w:b/>
          <w:i/>
          <w:lang w:val="pl-PL"/>
        </w:rPr>
        <w:tab/>
      </w:r>
      <w:r w:rsidRPr="00724225">
        <w:rPr>
          <w:b/>
          <w:i/>
          <w:iCs/>
          <w:color w:val="000000" w:themeColor="text1"/>
          <w:lang w:val="ro-RO"/>
        </w:rPr>
        <w:t xml:space="preserve">Asist. univ. dr. </w:t>
      </w:r>
      <w:r w:rsidRPr="00724225">
        <w:rPr>
          <w:b/>
          <w:i/>
          <w:iCs/>
          <w:color w:val="000000" w:themeColor="text1"/>
          <w:lang w:val="hu-HU"/>
        </w:rPr>
        <w:t>Réka L</w:t>
      </w:r>
      <w:r>
        <w:rPr>
          <w:b/>
          <w:i/>
          <w:iCs/>
          <w:color w:val="000000" w:themeColor="text1"/>
          <w:lang w:val="hu-HU"/>
        </w:rPr>
        <w:t>aczkó</w:t>
      </w:r>
    </w:p>
    <w:sectPr w:rsidR="000B12F3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3982" w14:textId="77777777" w:rsidR="00382987" w:rsidRDefault="00382987">
      <w:r>
        <w:separator/>
      </w:r>
    </w:p>
  </w:endnote>
  <w:endnote w:type="continuationSeparator" w:id="0">
    <w:p w14:paraId="3CE14D80" w14:textId="77777777" w:rsidR="00382987" w:rsidRDefault="0038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59FA" w14:textId="77777777" w:rsidR="00382987" w:rsidRDefault="00382987">
      <w:r>
        <w:separator/>
      </w:r>
    </w:p>
  </w:footnote>
  <w:footnote w:type="continuationSeparator" w:id="0">
    <w:p w14:paraId="5A48871F" w14:textId="77777777" w:rsidR="00382987" w:rsidRDefault="0038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74F05"/>
    <w:rsid w:val="000B12F3"/>
    <w:rsid w:val="00317EDB"/>
    <w:rsid w:val="00363872"/>
    <w:rsid w:val="00382987"/>
    <w:rsid w:val="003B54A9"/>
    <w:rsid w:val="00417027"/>
    <w:rsid w:val="00451D22"/>
    <w:rsid w:val="004E5FDB"/>
    <w:rsid w:val="00504404"/>
    <w:rsid w:val="0056428B"/>
    <w:rsid w:val="005D486E"/>
    <w:rsid w:val="006B3901"/>
    <w:rsid w:val="00892C15"/>
    <w:rsid w:val="008C2DAA"/>
    <w:rsid w:val="008F79DD"/>
    <w:rsid w:val="00BB5662"/>
    <w:rsid w:val="00BC421F"/>
    <w:rsid w:val="00D9579A"/>
    <w:rsid w:val="00E428E5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392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5</cp:revision>
  <dcterms:created xsi:type="dcterms:W3CDTF">2025-12-27T20:17:00Z</dcterms:created>
  <dcterms:modified xsi:type="dcterms:W3CDTF">2025-12-29T13:06:00Z</dcterms:modified>
</cp:coreProperties>
</file>